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7A" w:rsidRDefault="00972BFF" w:rsidP="0093597A">
      <w:pPr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Doel:</w:t>
      </w:r>
    </w:p>
    <w:p w:rsidR="0093597A" w:rsidRDefault="00660D3D" w:rsidP="001A44FA">
      <w:pPr>
        <w:pStyle w:val="Plattetekst"/>
        <w:rPr>
          <w:szCs w:val="22"/>
        </w:rPr>
      </w:pPr>
      <w:r>
        <w:rPr>
          <w:szCs w:val="22"/>
        </w:rPr>
        <w:t>In de wet- en regelgeving zijn voorwaarden vastgelegd met betrekking tot registraties bij het vervoer en in de handel brengen van diervoeders. In deze instructie is aangegeven welke registraties dit betreft.</w:t>
      </w:r>
    </w:p>
    <w:p w:rsidR="00972BFF" w:rsidRDefault="00972BFF" w:rsidP="001A44FA">
      <w:pPr>
        <w:pStyle w:val="Plattetekst"/>
        <w:rPr>
          <w:szCs w:val="22"/>
        </w:rPr>
      </w:pPr>
    </w:p>
    <w:p w:rsidR="00972BFF" w:rsidRPr="00972BFF" w:rsidRDefault="00972BFF" w:rsidP="001A44FA">
      <w:pPr>
        <w:pStyle w:val="Plattetekst"/>
        <w:rPr>
          <w:szCs w:val="22"/>
          <w:u w:val="single"/>
        </w:rPr>
      </w:pPr>
      <w:r w:rsidRPr="00972BFF">
        <w:rPr>
          <w:szCs w:val="22"/>
          <w:u w:val="single"/>
        </w:rPr>
        <w:t>Instructie bestemd voor:</w:t>
      </w:r>
    </w:p>
    <w:p w:rsidR="00972BFF" w:rsidRDefault="00972BFF" w:rsidP="001A44FA">
      <w:pPr>
        <w:pStyle w:val="Plattetekst"/>
        <w:rPr>
          <w:szCs w:val="22"/>
        </w:rPr>
      </w:pPr>
      <w:r>
        <w:rPr>
          <w:szCs w:val="22"/>
        </w:rPr>
        <w:t>Directie(vertegenwoordiger), kwaliteitsfunctionaris</w:t>
      </w:r>
    </w:p>
    <w:p w:rsidR="00972BFF" w:rsidRPr="00431D28" w:rsidRDefault="00972BFF" w:rsidP="001A44FA">
      <w:pPr>
        <w:pStyle w:val="Plattetekst"/>
        <w:rPr>
          <w:szCs w:val="22"/>
        </w:rPr>
      </w:pPr>
    </w:p>
    <w:p w:rsidR="00F459A7" w:rsidRPr="00431D28" w:rsidRDefault="00660D3D" w:rsidP="001A44FA">
      <w:pPr>
        <w:pStyle w:val="Plattetekst"/>
        <w:rPr>
          <w:rFonts w:cs="Arial"/>
          <w:szCs w:val="22"/>
          <w:u w:val="single"/>
        </w:rPr>
      </w:pPr>
      <w:r w:rsidRPr="00431D28">
        <w:rPr>
          <w:rFonts w:cs="Arial"/>
          <w:szCs w:val="22"/>
          <w:u w:val="single"/>
        </w:rPr>
        <w:t>Ondersteunende documenten:</w:t>
      </w:r>
    </w:p>
    <w:p w:rsidR="00660D3D" w:rsidRPr="00431D28" w:rsidRDefault="00660D3D" w:rsidP="00660D3D">
      <w:pPr>
        <w:pStyle w:val="Plattetekst"/>
        <w:rPr>
          <w:rFonts w:cs="Arial"/>
          <w:bCs/>
          <w:color w:val="000000"/>
          <w:szCs w:val="22"/>
        </w:rPr>
      </w:pPr>
      <w:r w:rsidRPr="00431D28">
        <w:rPr>
          <w:rFonts w:cs="Arial"/>
          <w:bCs/>
          <w:color w:val="000000"/>
          <w:szCs w:val="22"/>
        </w:rPr>
        <w:t>VERORDENING (EG) Nr. 767/2009</w:t>
      </w:r>
    </w:p>
    <w:p w:rsidR="00660D3D" w:rsidRDefault="00431D28" w:rsidP="00660D3D">
      <w:pPr>
        <w:pStyle w:val="Plattetekst"/>
        <w:rPr>
          <w:rFonts w:cs="Arial"/>
          <w:bCs/>
          <w:color w:val="000000"/>
          <w:szCs w:val="22"/>
        </w:rPr>
      </w:pPr>
      <w:r w:rsidRPr="00431D28">
        <w:rPr>
          <w:rFonts w:cs="Arial"/>
          <w:bCs/>
          <w:color w:val="000000"/>
          <w:szCs w:val="22"/>
        </w:rPr>
        <w:t>GMP+ B4: Transport – Wegtransport,  treintransport en bevrachting</w:t>
      </w:r>
    </w:p>
    <w:p w:rsidR="000E3AC4" w:rsidRPr="00787AEE" w:rsidRDefault="000E3AC4" w:rsidP="00660D3D">
      <w:pPr>
        <w:pStyle w:val="Plattetekst"/>
        <w:rPr>
          <w:rFonts w:cs="Arial"/>
          <w:bCs/>
          <w:color w:val="000000"/>
          <w:szCs w:val="22"/>
        </w:rPr>
      </w:pPr>
      <w:r w:rsidRPr="00787AEE">
        <w:rPr>
          <w:rFonts w:cs="Arial"/>
          <w:bCs/>
          <w:color w:val="000000"/>
          <w:szCs w:val="22"/>
        </w:rPr>
        <w:t>IDTF (International Database Transport (for) Feed</w:t>
      </w:r>
    </w:p>
    <w:p w:rsidR="00431D28" w:rsidRPr="00431D28" w:rsidRDefault="00431D28" w:rsidP="00660D3D">
      <w:pPr>
        <w:pStyle w:val="Plattetekst"/>
        <w:rPr>
          <w:rFonts w:cs="Arial"/>
          <w:bCs/>
          <w:color w:val="000000"/>
          <w:szCs w:val="22"/>
        </w:rPr>
      </w:pPr>
      <w:r>
        <w:rPr>
          <w:rFonts w:cs="Arial"/>
          <w:bCs/>
          <w:color w:val="000000"/>
          <w:szCs w:val="22"/>
        </w:rPr>
        <w:t>CMR</w:t>
      </w:r>
      <w:r w:rsidR="0053295B">
        <w:rPr>
          <w:rFonts w:cs="Arial"/>
          <w:bCs/>
          <w:color w:val="000000"/>
          <w:szCs w:val="22"/>
        </w:rPr>
        <w:t xml:space="preserve"> </w:t>
      </w:r>
    </w:p>
    <w:p w:rsidR="00F04FCC" w:rsidRDefault="00F04FCC" w:rsidP="001A44FA">
      <w:pPr>
        <w:pStyle w:val="Plattetekst"/>
        <w:rPr>
          <w:rFonts w:cs="Arial"/>
          <w:szCs w:val="22"/>
        </w:rPr>
      </w:pPr>
      <w:r w:rsidRPr="00431D28">
        <w:rPr>
          <w:rFonts w:cs="Arial"/>
          <w:szCs w:val="22"/>
        </w:rPr>
        <w:t xml:space="preserve">6.32: </w:t>
      </w:r>
      <w:r w:rsidRPr="00431D28">
        <w:rPr>
          <w:rFonts w:cs="Arial"/>
          <w:szCs w:val="22"/>
        </w:rPr>
        <w:tab/>
        <w:t>Overzicht transportmiddelen</w:t>
      </w:r>
    </w:p>
    <w:p w:rsidR="00C64C0E" w:rsidRPr="00431D28" w:rsidRDefault="00C64C0E" w:rsidP="001A44FA">
      <w:pPr>
        <w:pStyle w:val="Plattetekst"/>
        <w:rPr>
          <w:rFonts w:cs="Arial"/>
          <w:szCs w:val="22"/>
        </w:rPr>
      </w:pPr>
      <w:r>
        <w:rPr>
          <w:rFonts w:cs="Arial"/>
          <w:szCs w:val="22"/>
        </w:rPr>
        <w:t>6.33:</w:t>
      </w:r>
      <w:r>
        <w:rPr>
          <w:rFonts w:cs="Arial"/>
          <w:szCs w:val="22"/>
        </w:rPr>
        <w:tab/>
        <w:t xml:space="preserve">Annex </w:t>
      </w:r>
      <w:proofErr w:type="spellStart"/>
      <w:r>
        <w:rPr>
          <w:rFonts w:cs="Arial"/>
          <w:szCs w:val="22"/>
        </w:rPr>
        <w:t>to</w:t>
      </w:r>
      <w:proofErr w:type="spellEnd"/>
      <w:r>
        <w:rPr>
          <w:rFonts w:cs="Arial"/>
          <w:szCs w:val="22"/>
        </w:rPr>
        <w:t xml:space="preserve"> gatekeeper protocol transport of </w:t>
      </w:r>
      <w:proofErr w:type="spellStart"/>
      <w:r>
        <w:rPr>
          <w:rFonts w:cs="Arial"/>
          <w:szCs w:val="22"/>
        </w:rPr>
        <w:t>hay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and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straw</w:t>
      </w:r>
      <w:proofErr w:type="spellEnd"/>
    </w:p>
    <w:p w:rsidR="00893E28" w:rsidRPr="00431D28" w:rsidRDefault="00893E28" w:rsidP="001A44FA">
      <w:pPr>
        <w:pStyle w:val="Plattetekst"/>
        <w:rPr>
          <w:rFonts w:cs="Arial"/>
          <w:szCs w:val="22"/>
        </w:rPr>
      </w:pPr>
    </w:p>
    <w:p w:rsidR="00972BFF" w:rsidRPr="00431D28" w:rsidRDefault="00972BFF" w:rsidP="001A44FA">
      <w:pPr>
        <w:pStyle w:val="Plattetekst"/>
        <w:rPr>
          <w:rFonts w:cs="Arial"/>
          <w:szCs w:val="22"/>
          <w:u w:val="single"/>
        </w:rPr>
      </w:pPr>
      <w:r w:rsidRPr="00431D28">
        <w:rPr>
          <w:rFonts w:cs="Arial"/>
          <w:szCs w:val="22"/>
          <w:u w:val="single"/>
        </w:rPr>
        <w:t>Instructie:</w:t>
      </w:r>
    </w:p>
    <w:p w:rsidR="00972BFF" w:rsidRPr="009379F8" w:rsidRDefault="00972BFF" w:rsidP="001A44FA">
      <w:pPr>
        <w:pStyle w:val="Plattetekst"/>
        <w:rPr>
          <w:rFonts w:cs="Arial"/>
          <w:szCs w:val="22"/>
        </w:rPr>
      </w:pPr>
    </w:p>
    <w:p w:rsidR="009379F8" w:rsidRPr="009379F8" w:rsidRDefault="009379F8" w:rsidP="00972BFF">
      <w:pPr>
        <w:pStyle w:val="Plattetekst"/>
        <w:numPr>
          <w:ilvl w:val="0"/>
          <w:numId w:val="21"/>
        </w:numPr>
        <w:rPr>
          <w:rFonts w:cs="Arial"/>
          <w:szCs w:val="22"/>
        </w:rPr>
      </w:pPr>
      <w:r w:rsidRPr="009379F8">
        <w:rPr>
          <w:rFonts w:cs="Arial"/>
          <w:szCs w:val="22"/>
        </w:rPr>
        <w:t>Chauffeurs dienen geïnstrueerd te worden met betrekking tot bepaalde vermeldingen op het transportdocument (CMR).</w:t>
      </w:r>
    </w:p>
    <w:p w:rsidR="009379F8" w:rsidRPr="009379F8" w:rsidRDefault="009379F8" w:rsidP="009379F8">
      <w:pPr>
        <w:pStyle w:val="Plattetekst"/>
        <w:rPr>
          <w:rFonts w:cs="Arial"/>
          <w:szCs w:val="22"/>
        </w:rPr>
      </w:pPr>
    </w:p>
    <w:p w:rsidR="009379F8" w:rsidRPr="009379F8" w:rsidRDefault="009379F8" w:rsidP="00972BFF">
      <w:pPr>
        <w:pStyle w:val="Plattetekst"/>
        <w:numPr>
          <w:ilvl w:val="0"/>
          <w:numId w:val="21"/>
        </w:numPr>
        <w:rPr>
          <w:rFonts w:cs="Arial"/>
          <w:szCs w:val="22"/>
        </w:rPr>
      </w:pPr>
      <w:r w:rsidRPr="009379F8">
        <w:rPr>
          <w:rFonts w:cs="Arial"/>
          <w:szCs w:val="22"/>
        </w:rPr>
        <w:t>Dit betreft de volgende vermeldingen:</w:t>
      </w:r>
    </w:p>
    <w:p w:rsidR="009379F8" w:rsidRDefault="009379F8" w:rsidP="009379F8">
      <w:pPr>
        <w:pStyle w:val="Lijstaline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D1905">
        <w:rPr>
          <w:rFonts w:ascii="Arial" w:hAnsi="Arial" w:cs="Arial"/>
          <w:sz w:val="22"/>
          <w:szCs w:val="22"/>
        </w:rPr>
        <w:t>e staat van het laadcomparti</w:t>
      </w:r>
      <w:r>
        <w:rPr>
          <w:rFonts w:ascii="Arial" w:hAnsi="Arial" w:cs="Arial"/>
          <w:sz w:val="22"/>
          <w:szCs w:val="22"/>
        </w:rPr>
        <w:t>ment (visuele controle): schoon / niet schoon (resten van voorgaande ladingen, die kunnen leiden tot ongewenste contaminatie van de te vervoeren producten (GMP+ B4)</w:t>
      </w:r>
    </w:p>
    <w:p w:rsidR="009379F8" w:rsidRPr="009379F8" w:rsidRDefault="009379F8" w:rsidP="009379F8">
      <w:pPr>
        <w:pStyle w:val="Lijstaline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9379F8">
        <w:rPr>
          <w:rFonts w:ascii="Arial" w:hAnsi="Arial" w:cs="Arial"/>
          <w:sz w:val="22"/>
          <w:szCs w:val="22"/>
        </w:rPr>
        <w:t>aam van het product</w:t>
      </w:r>
      <w:r>
        <w:rPr>
          <w:rFonts w:ascii="Arial" w:hAnsi="Arial" w:cs="Arial"/>
          <w:sz w:val="22"/>
          <w:szCs w:val="22"/>
        </w:rPr>
        <w:t xml:space="preserve"> </w:t>
      </w:r>
      <w:r w:rsidRPr="009379F8">
        <w:rPr>
          <w:rFonts w:ascii="Arial" w:hAnsi="Arial" w:cs="Arial"/>
          <w:sz w:val="22"/>
          <w:szCs w:val="22"/>
        </w:rPr>
        <w:t>(</w:t>
      </w:r>
      <w:r w:rsidRPr="009379F8">
        <w:rPr>
          <w:rFonts w:ascii="Arial" w:hAnsi="Arial" w:cs="Arial"/>
          <w:bCs/>
          <w:color w:val="000000"/>
          <w:sz w:val="22"/>
          <w:szCs w:val="22"/>
        </w:rPr>
        <w:t>Vo (EG) Nr. 767/2009</w:t>
      </w:r>
      <w:r>
        <w:rPr>
          <w:rFonts w:ascii="Arial" w:hAnsi="Arial" w:cs="Arial"/>
          <w:bCs/>
          <w:color w:val="000000"/>
          <w:sz w:val="22"/>
          <w:szCs w:val="22"/>
        </w:rPr>
        <w:t>)</w:t>
      </w:r>
    </w:p>
    <w:p w:rsidR="009379F8" w:rsidRPr="009379F8" w:rsidRDefault="009379F8" w:rsidP="009379F8">
      <w:pPr>
        <w:pStyle w:val="Lijstaline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9379F8">
        <w:rPr>
          <w:rFonts w:ascii="Arial" w:hAnsi="Arial" w:cs="Arial"/>
          <w:sz w:val="22"/>
          <w:szCs w:val="22"/>
        </w:rPr>
        <w:t>Het woord “VOEDERMIDDEL” (</w:t>
      </w:r>
      <w:r w:rsidRPr="009379F8">
        <w:rPr>
          <w:rFonts w:ascii="Arial" w:hAnsi="Arial" w:cs="Arial"/>
          <w:bCs/>
          <w:color w:val="000000"/>
          <w:sz w:val="22"/>
          <w:szCs w:val="22"/>
        </w:rPr>
        <w:t>Vo (EG) Nr. 767/2009</w:t>
      </w:r>
      <w:r>
        <w:rPr>
          <w:rFonts w:ascii="Arial" w:hAnsi="Arial" w:cs="Arial"/>
          <w:bCs/>
          <w:color w:val="000000"/>
          <w:sz w:val="22"/>
          <w:szCs w:val="22"/>
        </w:rPr>
        <w:t>)</w:t>
      </w:r>
    </w:p>
    <w:p w:rsidR="009379F8" w:rsidRPr="009379F8" w:rsidRDefault="009379F8" w:rsidP="009379F8">
      <w:pPr>
        <w:pStyle w:val="Lijstaline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Het gewicht of het volume (</w:t>
      </w:r>
      <w:r w:rsidRPr="009379F8">
        <w:rPr>
          <w:rFonts w:ascii="Arial" w:hAnsi="Arial" w:cs="Arial"/>
          <w:sz w:val="22"/>
          <w:szCs w:val="22"/>
        </w:rPr>
        <w:t>(</w:t>
      </w:r>
      <w:r w:rsidRPr="009379F8">
        <w:rPr>
          <w:rFonts w:ascii="Arial" w:hAnsi="Arial" w:cs="Arial"/>
          <w:bCs/>
          <w:color w:val="000000"/>
          <w:sz w:val="22"/>
          <w:szCs w:val="22"/>
        </w:rPr>
        <w:t>Vo (EG) Nr. 767/2009</w:t>
      </w:r>
      <w:r>
        <w:rPr>
          <w:rFonts w:ascii="Arial" w:hAnsi="Arial" w:cs="Arial"/>
          <w:bCs/>
          <w:color w:val="000000"/>
          <w:sz w:val="22"/>
          <w:szCs w:val="22"/>
        </w:rPr>
        <w:t>)</w:t>
      </w:r>
    </w:p>
    <w:p w:rsidR="009379F8" w:rsidRPr="009379F8" w:rsidRDefault="009379F8" w:rsidP="009379F8">
      <w:pPr>
        <w:pStyle w:val="Lijstaline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De aard van de 3 voorgaande ladingen: het product en het IDTF-nummer </w:t>
      </w:r>
      <w:r>
        <w:rPr>
          <w:rFonts w:ascii="Arial" w:hAnsi="Arial" w:cs="Arial"/>
          <w:sz w:val="22"/>
          <w:szCs w:val="22"/>
        </w:rPr>
        <w:t>(GMP+ B4</w:t>
      </w:r>
      <w:r w:rsidR="000E3AC4">
        <w:rPr>
          <w:rFonts w:ascii="Arial" w:hAnsi="Arial" w:cs="Arial"/>
          <w:sz w:val="22"/>
          <w:szCs w:val="22"/>
        </w:rPr>
        <w:t>, IDTF</w:t>
      </w:r>
      <w:r>
        <w:rPr>
          <w:rFonts w:ascii="Arial" w:hAnsi="Arial" w:cs="Arial"/>
          <w:sz w:val="22"/>
          <w:szCs w:val="22"/>
        </w:rPr>
        <w:t>)</w:t>
      </w:r>
    </w:p>
    <w:p w:rsidR="009379F8" w:rsidRDefault="009379F8" w:rsidP="00FD1905">
      <w:pPr>
        <w:pStyle w:val="Lijstaline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De uitgevoerde reiniging en desinfectie na het lossen van de 3 voorgaande ladingen </w:t>
      </w:r>
      <w:r>
        <w:rPr>
          <w:rFonts w:ascii="Arial" w:hAnsi="Arial" w:cs="Arial"/>
          <w:sz w:val="22"/>
          <w:szCs w:val="22"/>
        </w:rPr>
        <w:t>(GMP+ B4)</w:t>
      </w:r>
    </w:p>
    <w:p w:rsidR="00FD1905" w:rsidRDefault="00FD1905" w:rsidP="00FD1905">
      <w:pPr>
        <w:pStyle w:val="Lijstalinea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voor het vervoer gebruikte laadcompartiment (6.32)</w:t>
      </w:r>
    </w:p>
    <w:p w:rsidR="00C77AAC" w:rsidRDefault="00C77AAC" w:rsidP="00C77AAC">
      <w:pPr>
        <w:tabs>
          <w:tab w:val="left" w:pos="10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77AAC" w:rsidRPr="00C77AAC" w:rsidRDefault="00787AEE" w:rsidP="00C77AAC">
      <w:pPr>
        <w:pStyle w:val="Plattetekst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Bij gebruik van </w:t>
      </w:r>
      <w:r w:rsidR="00C77AAC">
        <w:rPr>
          <w:rFonts w:cs="Arial"/>
          <w:szCs w:val="22"/>
        </w:rPr>
        <w:t xml:space="preserve"> transportmiddelen met schuifzeilen / gesloten laadcompartiment</w:t>
      </w:r>
      <w:r>
        <w:rPr>
          <w:rFonts w:cs="Arial"/>
          <w:szCs w:val="22"/>
        </w:rPr>
        <w:t xml:space="preserve"> of transportmiddelen met open laadruimte (</w:t>
      </w:r>
      <w:proofErr w:type="spellStart"/>
      <w:r>
        <w:rPr>
          <w:rFonts w:cs="Arial"/>
          <w:szCs w:val="22"/>
        </w:rPr>
        <w:t>flatbed</w:t>
      </w:r>
      <w:proofErr w:type="spellEnd"/>
      <w:r>
        <w:rPr>
          <w:rFonts w:cs="Arial"/>
          <w:szCs w:val="22"/>
        </w:rPr>
        <w:t>)</w:t>
      </w:r>
      <w:r w:rsidR="00C77AAC">
        <w:rPr>
          <w:rFonts w:cs="Arial"/>
          <w:szCs w:val="22"/>
        </w:rPr>
        <w:t xml:space="preserve"> kan in plaats van vermelding  van </w:t>
      </w:r>
      <w:r>
        <w:rPr>
          <w:rFonts w:cs="Arial"/>
          <w:szCs w:val="22"/>
        </w:rPr>
        <w:t>r</w:t>
      </w:r>
      <w:r w:rsidR="00C77AAC">
        <w:rPr>
          <w:rFonts w:cs="Arial"/>
          <w:szCs w:val="22"/>
        </w:rPr>
        <w:t>einiging en desinfectie na het lossen</w:t>
      </w:r>
      <w:r w:rsidR="00561F07">
        <w:rPr>
          <w:rFonts w:cs="Arial"/>
          <w:szCs w:val="22"/>
        </w:rPr>
        <w:t xml:space="preserve"> van het product formulier 6.33</w:t>
      </w:r>
      <w:r w:rsidR="00561F07">
        <w:rPr>
          <w:rStyle w:val="Voetnootmarkering"/>
          <w:rFonts w:cs="Arial"/>
          <w:szCs w:val="22"/>
        </w:rPr>
        <w:footnoteReference w:id="1"/>
      </w:r>
      <w:r w:rsidR="00561F07">
        <w:rPr>
          <w:rFonts w:cs="Arial"/>
          <w:szCs w:val="22"/>
        </w:rPr>
        <w:t xml:space="preserve"> </w:t>
      </w:r>
      <w:r w:rsidR="00C77AAC">
        <w:rPr>
          <w:rFonts w:cs="Arial"/>
          <w:szCs w:val="22"/>
        </w:rPr>
        <w:t>worden gebruikt.</w:t>
      </w:r>
    </w:p>
    <w:p w:rsidR="00C77AAC" w:rsidRPr="00FD1905" w:rsidRDefault="00C77AAC" w:rsidP="00C77AAC">
      <w:pPr>
        <w:tabs>
          <w:tab w:val="left" w:pos="1035"/>
        </w:tabs>
        <w:rPr>
          <w:rFonts w:ascii="Arial" w:hAnsi="Arial" w:cs="Arial"/>
          <w:sz w:val="22"/>
          <w:szCs w:val="22"/>
        </w:rPr>
      </w:pPr>
    </w:p>
    <w:p w:rsidR="00FD1905" w:rsidRPr="00FD1905" w:rsidRDefault="00FD1905" w:rsidP="00FD1905">
      <w:pPr>
        <w:pStyle w:val="Plattetekst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Er dient een systeem te zijn, waarmee per compartiment de beladingsvolgorde (product en evt. IDTF-nummer) en de uitgevoerde reiniging en desinfectie traceerbaar zijn; deze traceerbaarheid dient minimaal 3 jaar te zijn (GMP+ B4).</w:t>
      </w:r>
    </w:p>
    <w:p w:rsidR="009379F8" w:rsidRPr="009379F8" w:rsidRDefault="009379F8" w:rsidP="009379F8">
      <w:pPr>
        <w:pStyle w:val="Lijstalinea"/>
        <w:rPr>
          <w:rFonts w:ascii="Arial" w:hAnsi="Arial" w:cs="Arial"/>
          <w:sz w:val="22"/>
          <w:szCs w:val="22"/>
        </w:rPr>
      </w:pPr>
    </w:p>
    <w:p w:rsidR="00FD1905" w:rsidRDefault="00FD1905" w:rsidP="00972BFF">
      <w:pPr>
        <w:pStyle w:val="Plattetekst"/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Op verzoek krijgt de opdrachtgever inzage in de beladingsvolgorde van één of meer laadcompartimenten; deze inzage kan door toezenden van documenten naar de opdrachtgever of op de locatie van het transportbedrijf.</w:t>
      </w:r>
    </w:p>
    <w:p w:rsidR="00C77AAC" w:rsidRDefault="00C77AAC" w:rsidP="00C77AAC">
      <w:pPr>
        <w:pStyle w:val="Lijstalinea"/>
        <w:rPr>
          <w:rFonts w:cs="Arial"/>
          <w:szCs w:val="22"/>
        </w:rPr>
      </w:pPr>
    </w:p>
    <w:p w:rsidR="00C77AAC" w:rsidRDefault="00C77AAC" w:rsidP="00C77AAC">
      <w:pPr>
        <w:pStyle w:val="Lijstalinea"/>
        <w:rPr>
          <w:rFonts w:cs="Arial"/>
          <w:szCs w:val="22"/>
        </w:rPr>
      </w:pPr>
    </w:p>
    <w:p w:rsidR="00C77AAC" w:rsidRDefault="00C77AAC" w:rsidP="00C77AAC">
      <w:pPr>
        <w:pStyle w:val="Plattetekst"/>
        <w:rPr>
          <w:rFonts w:cs="Arial"/>
          <w:szCs w:val="22"/>
        </w:rPr>
      </w:pPr>
    </w:p>
    <w:p w:rsidR="00C77AAC" w:rsidRDefault="00C77AAC" w:rsidP="00C77AAC">
      <w:pPr>
        <w:pStyle w:val="Plattetekst"/>
        <w:rPr>
          <w:rFonts w:cs="Arial"/>
          <w:szCs w:val="22"/>
        </w:rPr>
      </w:pPr>
    </w:p>
    <w:p w:rsidR="00FD1905" w:rsidRPr="00C54BEE" w:rsidRDefault="00FD1905" w:rsidP="00C54BEE"/>
    <w:sectPr w:rsidR="00FD1905" w:rsidRPr="00C54BEE" w:rsidSect="009275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284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2A" w:rsidRDefault="00215D2A">
      <w:r>
        <w:separator/>
      </w:r>
    </w:p>
  </w:endnote>
  <w:endnote w:type="continuationSeparator" w:id="0">
    <w:p w:rsidR="00215D2A" w:rsidRDefault="0021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B2" w:rsidRDefault="00F537B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B2" w:rsidRDefault="00F537B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B2" w:rsidRDefault="00F537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2A" w:rsidRDefault="00215D2A">
      <w:r>
        <w:separator/>
      </w:r>
    </w:p>
  </w:footnote>
  <w:footnote w:type="continuationSeparator" w:id="0">
    <w:p w:rsidR="00215D2A" w:rsidRDefault="00215D2A">
      <w:r>
        <w:continuationSeparator/>
      </w:r>
    </w:p>
  </w:footnote>
  <w:footnote w:id="1">
    <w:p w:rsidR="00561F07" w:rsidRPr="00561F07" w:rsidRDefault="00561F07">
      <w:pPr>
        <w:pStyle w:val="Voetnoottekst"/>
        <w:rPr>
          <w:sz w:val="22"/>
          <w:szCs w:val="22"/>
        </w:rPr>
      </w:pPr>
      <w:r w:rsidRPr="00561F07">
        <w:rPr>
          <w:rStyle w:val="Voetnootmarkering"/>
          <w:sz w:val="22"/>
          <w:szCs w:val="22"/>
        </w:rPr>
        <w:footnoteRef/>
      </w:r>
      <w:r w:rsidRPr="00561F07">
        <w:rPr>
          <w:sz w:val="22"/>
          <w:szCs w:val="22"/>
        </w:rPr>
        <w:t xml:space="preserve"> </w:t>
      </w:r>
      <w:r w:rsidRPr="00561F07">
        <w:rPr>
          <w:rFonts w:cs="Arial"/>
          <w:sz w:val="22"/>
          <w:szCs w:val="22"/>
        </w:rPr>
        <w:t>An</w:t>
      </w:r>
      <w:bookmarkStart w:id="0" w:name="_GoBack"/>
      <w:bookmarkEnd w:id="0"/>
      <w:r w:rsidRPr="00561F07">
        <w:rPr>
          <w:rFonts w:cs="Arial"/>
          <w:sz w:val="22"/>
          <w:szCs w:val="22"/>
        </w:rPr>
        <w:t xml:space="preserve">nex </w:t>
      </w:r>
      <w:proofErr w:type="spellStart"/>
      <w:r w:rsidRPr="00561F07">
        <w:rPr>
          <w:rFonts w:cs="Arial"/>
          <w:sz w:val="22"/>
          <w:szCs w:val="22"/>
        </w:rPr>
        <w:t>to</w:t>
      </w:r>
      <w:proofErr w:type="spellEnd"/>
      <w:r w:rsidRPr="00561F07">
        <w:rPr>
          <w:rFonts w:cs="Arial"/>
          <w:sz w:val="22"/>
          <w:szCs w:val="22"/>
        </w:rPr>
        <w:t xml:space="preserve"> gatekeeper protocol transport of </w:t>
      </w:r>
      <w:proofErr w:type="spellStart"/>
      <w:r w:rsidRPr="00561F07">
        <w:rPr>
          <w:rFonts w:cs="Arial"/>
          <w:sz w:val="22"/>
          <w:szCs w:val="22"/>
        </w:rPr>
        <w:t>hay</w:t>
      </w:r>
      <w:proofErr w:type="spellEnd"/>
      <w:r w:rsidRPr="00561F07">
        <w:rPr>
          <w:rFonts w:cs="Arial"/>
          <w:sz w:val="22"/>
          <w:szCs w:val="22"/>
        </w:rPr>
        <w:t xml:space="preserve"> </w:t>
      </w:r>
      <w:proofErr w:type="spellStart"/>
      <w:r w:rsidRPr="00561F07">
        <w:rPr>
          <w:rFonts w:cs="Arial"/>
          <w:sz w:val="22"/>
          <w:szCs w:val="22"/>
        </w:rPr>
        <w:t>and</w:t>
      </w:r>
      <w:proofErr w:type="spellEnd"/>
      <w:r w:rsidRPr="00561F07">
        <w:rPr>
          <w:rFonts w:cs="Arial"/>
          <w:sz w:val="22"/>
          <w:szCs w:val="22"/>
        </w:rPr>
        <w:t xml:space="preserve"> </w:t>
      </w:r>
      <w:proofErr w:type="spellStart"/>
      <w:r w:rsidRPr="00561F07">
        <w:rPr>
          <w:rFonts w:cs="Arial"/>
          <w:sz w:val="22"/>
          <w:szCs w:val="22"/>
        </w:rPr>
        <w:t>straw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B2" w:rsidRDefault="00F537B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17"/>
      <w:gridCol w:w="6095"/>
      <w:gridCol w:w="2300"/>
    </w:tblGrid>
    <w:tr w:rsidR="004577B6" w:rsidRPr="001143DE" w:rsidTr="00936472">
      <w:trPr>
        <w:trHeight w:val="841"/>
      </w:trPr>
      <w:tc>
        <w:tcPr>
          <w:tcW w:w="6912" w:type="dxa"/>
          <w:gridSpan w:val="2"/>
          <w:shd w:val="clear" w:color="auto" w:fill="auto"/>
        </w:tcPr>
        <w:p w:rsidR="004577B6" w:rsidRDefault="004577B6" w:rsidP="00936472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  <w:r>
            <w:rPr>
              <w:rFonts w:eastAsia="Calibri"/>
              <w:b/>
              <w:noProof/>
              <w:sz w:val="32"/>
              <w:szCs w:val="32"/>
            </w:rPr>
            <w:t>GMP+ F</w:t>
          </w:r>
          <w:r w:rsidR="00EB49BD">
            <w:rPr>
              <w:rFonts w:eastAsia="Calibri"/>
              <w:b/>
              <w:noProof/>
              <w:sz w:val="32"/>
              <w:szCs w:val="32"/>
            </w:rPr>
            <w:t>SA / FRA  Handboek Transportbedrijf</w:t>
          </w:r>
        </w:p>
        <w:p w:rsidR="004577B6" w:rsidRPr="00456026" w:rsidRDefault="004577B6" w:rsidP="00936472">
          <w:pPr>
            <w:jc w:val="center"/>
            <w:rPr>
              <w:rFonts w:eastAsia="Calibri"/>
              <w:b/>
              <w:noProof/>
              <w:sz w:val="32"/>
              <w:szCs w:val="32"/>
            </w:rPr>
          </w:pPr>
        </w:p>
      </w:tc>
      <w:tc>
        <w:tcPr>
          <w:tcW w:w="2300" w:type="dxa"/>
          <w:shd w:val="clear" w:color="auto" w:fill="auto"/>
        </w:tcPr>
        <w:p w:rsidR="004577B6" w:rsidRPr="003B1481" w:rsidRDefault="004577B6" w:rsidP="00936472">
          <w:pPr>
            <w:rPr>
              <w:rFonts w:eastAsia="Calibri"/>
              <w:noProof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</w:rPr>
            <w:t>Datum:     24-09-2020</w:t>
          </w:r>
          <w:r w:rsidRPr="003B1481">
            <w:rPr>
              <w:rFonts w:eastAsia="Calibri"/>
              <w:noProof/>
              <w:sz w:val="22"/>
              <w:szCs w:val="22"/>
            </w:rPr>
            <w:t xml:space="preserve">           </w:t>
          </w:r>
        </w:p>
        <w:p w:rsidR="004577B6" w:rsidRPr="003B1481" w:rsidRDefault="004577B6" w:rsidP="00936472">
          <w:pPr>
            <w:rPr>
              <w:rFonts w:eastAsia="Calibri"/>
              <w:noProof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Versie:      1</w:t>
          </w:r>
        </w:p>
        <w:p w:rsidR="004577B6" w:rsidRPr="003B1481" w:rsidRDefault="004577B6" w:rsidP="00936472">
          <w:pPr>
            <w:rPr>
              <w:rFonts w:eastAsia="Calibri"/>
              <w:noProof/>
              <w:color w:val="FF0000"/>
              <w:sz w:val="22"/>
              <w:szCs w:val="22"/>
            </w:rPr>
          </w:pPr>
          <w:r w:rsidRPr="003B1481">
            <w:rPr>
              <w:rFonts w:eastAsia="Calibri"/>
              <w:noProof/>
              <w:sz w:val="22"/>
              <w:szCs w:val="22"/>
            </w:rPr>
            <w:t>Pagina</w:t>
          </w:r>
          <w:r>
            <w:rPr>
              <w:rFonts w:eastAsia="Calibri"/>
              <w:noProof/>
              <w:sz w:val="22"/>
              <w:szCs w:val="22"/>
            </w:rPr>
            <w:t xml:space="preserve">:     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PAGE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787AEE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  <w:r w:rsidRPr="003B1481">
            <w:rPr>
              <w:rStyle w:val="Paginanummer"/>
              <w:rFonts w:eastAsia="Calibri"/>
              <w:sz w:val="22"/>
              <w:szCs w:val="22"/>
            </w:rPr>
            <w:t xml:space="preserve"> van 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begin"/>
          </w:r>
          <w:r w:rsidRPr="003B1481">
            <w:rPr>
              <w:rStyle w:val="Paginanummer"/>
              <w:rFonts w:eastAsia="Calibri"/>
              <w:sz w:val="22"/>
              <w:szCs w:val="22"/>
            </w:rPr>
            <w:instrText xml:space="preserve"> NUMPAGES </w:instrTex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separate"/>
          </w:r>
          <w:r w:rsidR="00787AEE">
            <w:rPr>
              <w:rStyle w:val="Paginanummer"/>
              <w:rFonts w:eastAsia="Calibri"/>
              <w:noProof/>
              <w:sz w:val="22"/>
              <w:szCs w:val="22"/>
            </w:rPr>
            <w:t>1</w:t>
          </w:r>
          <w:r w:rsidRPr="003B1481">
            <w:rPr>
              <w:rStyle w:val="Paginanummer"/>
              <w:rFonts w:eastAsia="Calibri"/>
              <w:sz w:val="22"/>
              <w:szCs w:val="22"/>
            </w:rPr>
            <w:fldChar w:fldCharType="end"/>
          </w:r>
        </w:p>
      </w:tc>
    </w:tr>
    <w:tr w:rsidR="004577B6" w:rsidRPr="008F3893" w:rsidTr="00936472">
      <w:trPr>
        <w:trHeight w:val="278"/>
      </w:trPr>
      <w:tc>
        <w:tcPr>
          <w:tcW w:w="817" w:type="dxa"/>
          <w:shd w:val="clear" w:color="auto" w:fill="auto"/>
        </w:tcPr>
        <w:p w:rsidR="004577B6" w:rsidRPr="003B1481" w:rsidRDefault="00F537B2" w:rsidP="00936472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6.</w:t>
          </w:r>
          <w:r w:rsidR="00A0293A">
            <w:rPr>
              <w:rFonts w:eastAsia="Calibri"/>
              <w:b/>
              <w:noProof/>
              <w:sz w:val="24"/>
              <w:szCs w:val="24"/>
            </w:rPr>
            <w:t>4</w:t>
          </w:r>
          <w:r w:rsidR="00ED0271">
            <w:rPr>
              <w:rFonts w:eastAsia="Calibri"/>
              <w:b/>
              <w:noProof/>
              <w:sz w:val="24"/>
              <w:szCs w:val="24"/>
            </w:rPr>
            <w:t>1</w:t>
          </w:r>
        </w:p>
      </w:tc>
      <w:tc>
        <w:tcPr>
          <w:tcW w:w="8395" w:type="dxa"/>
          <w:gridSpan w:val="2"/>
          <w:shd w:val="clear" w:color="auto" w:fill="auto"/>
        </w:tcPr>
        <w:p w:rsidR="004577B6" w:rsidRPr="003B1481" w:rsidRDefault="00F537B2" w:rsidP="00936472">
          <w:pPr>
            <w:spacing w:before="240" w:line="276" w:lineRule="auto"/>
            <w:rPr>
              <w:rFonts w:eastAsia="Calibri"/>
              <w:b/>
              <w:noProof/>
              <w:sz w:val="24"/>
              <w:szCs w:val="24"/>
            </w:rPr>
          </w:pPr>
          <w:r>
            <w:rPr>
              <w:rFonts w:eastAsia="Calibri"/>
              <w:b/>
              <w:noProof/>
              <w:sz w:val="24"/>
              <w:szCs w:val="24"/>
            </w:rPr>
            <w:t>INSTRUCTIE TRA</w:t>
          </w:r>
          <w:r w:rsidR="00A0293A">
            <w:rPr>
              <w:rFonts w:eastAsia="Calibri"/>
              <w:b/>
              <w:noProof/>
              <w:sz w:val="24"/>
              <w:szCs w:val="24"/>
            </w:rPr>
            <w:t>NSPORTDOCUMENTEN</w:t>
          </w:r>
        </w:p>
      </w:tc>
    </w:tr>
  </w:tbl>
  <w:p w:rsidR="00A60DBA" w:rsidRPr="00D168D7" w:rsidRDefault="00A60DBA" w:rsidP="00D168D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B2" w:rsidRDefault="00F537B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A98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">
    <w:nsid w:val="0A452CC3"/>
    <w:multiLevelType w:val="hybridMultilevel"/>
    <w:tmpl w:val="5A5E60A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A7B9C"/>
    <w:multiLevelType w:val="hybridMultilevel"/>
    <w:tmpl w:val="B8AC52B0"/>
    <w:lvl w:ilvl="0" w:tplc="CB14449E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">
    <w:nsid w:val="10DB4839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EF3460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5">
    <w:nsid w:val="230C3F11"/>
    <w:multiLevelType w:val="hybridMultilevel"/>
    <w:tmpl w:val="84D69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C0D69"/>
    <w:multiLevelType w:val="hybridMultilevel"/>
    <w:tmpl w:val="6BB8DC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165D2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>
    <w:nsid w:val="2E413DF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9">
    <w:nsid w:val="35ED04C1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0">
    <w:nsid w:val="3DBF1AC2"/>
    <w:multiLevelType w:val="hybridMultilevel"/>
    <w:tmpl w:val="54604076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7B9492E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9B326A2"/>
    <w:multiLevelType w:val="hybridMultilevel"/>
    <w:tmpl w:val="5C1898CA"/>
    <w:lvl w:ilvl="0" w:tplc="9AB830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2635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85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46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1E0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EBF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AA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141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32A86"/>
    <w:multiLevelType w:val="singleLevel"/>
    <w:tmpl w:val="26B07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907502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5">
    <w:nsid w:val="58A74752"/>
    <w:multiLevelType w:val="hybridMultilevel"/>
    <w:tmpl w:val="9E7CA8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6C10D3"/>
    <w:multiLevelType w:val="hybridMultilevel"/>
    <w:tmpl w:val="30BAC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26762"/>
    <w:multiLevelType w:val="singleLevel"/>
    <w:tmpl w:val="5164E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407AA1"/>
    <w:multiLevelType w:val="multilevel"/>
    <w:tmpl w:val="DF241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EFD3EB6"/>
    <w:multiLevelType w:val="hybridMultilevel"/>
    <w:tmpl w:val="2D0A3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F779A"/>
    <w:multiLevelType w:val="hybridMultilevel"/>
    <w:tmpl w:val="44BAF7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F2A1B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2">
    <w:nsid w:val="7C4A7637"/>
    <w:multiLevelType w:val="hybridMultilevel"/>
    <w:tmpl w:val="DF241568"/>
    <w:lvl w:ilvl="0" w:tplc="B8EA5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76EB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26E59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AFE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D0AF1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2F675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C7458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A408F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CC8EB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C9E7F4F"/>
    <w:multiLevelType w:val="singleLevel"/>
    <w:tmpl w:val="36EA06F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23"/>
  </w:num>
  <w:num w:numId="5">
    <w:abstractNumId w:val="14"/>
  </w:num>
  <w:num w:numId="6">
    <w:abstractNumId w:val="8"/>
  </w:num>
  <w:num w:numId="7">
    <w:abstractNumId w:val="4"/>
  </w:num>
  <w:num w:numId="8">
    <w:abstractNumId w:val="9"/>
  </w:num>
  <w:num w:numId="9">
    <w:abstractNumId w:val="22"/>
  </w:num>
  <w:num w:numId="10">
    <w:abstractNumId w:val="2"/>
  </w:num>
  <w:num w:numId="11">
    <w:abstractNumId w:val="18"/>
  </w:num>
  <w:num w:numId="12">
    <w:abstractNumId w:val="12"/>
  </w:num>
  <w:num w:numId="13">
    <w:abstractNumId w:val="5"/>
  </w:num>
  <w:num w:numId="14">
    <w:abstractNumId w:val="15"/>
  </w:num>
  <w:num w:numId="15">
    <w:abstractNumId w:val="6"/>
  </w:num>
  <w:num w:numId="16">
    <w:abstractNumId w:val="3"/>
  </w:num>
  <w:num w:numId="17">
    <w:abstractNumId w:val="17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16"/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0C"/>
    <w:rsid w:val="0001243D"/>
    <w:rsid w:val="00042CFE"/>
    <w:rsid w:val="00046996"/>
    <w:rsid w:val="000603B8"/>
    <w:rsid w:val="00076400"/>
    <w:rsid w:val="000A6178"/>
    <w:rsid w:val="000B17ED"/>
    <w:rsid w:val="000C48E4"/>
    <w:rsid w:val="000E3AC4"/>
    <w:rsid w:val="000E3CA9"/>
    <w:rsid w:val="0010269C"/>
    <w:rsid w:val="001143DE"/>
    <w:rsid w:val="00130AB2"/>
    <w:rsid w:val="0014293C"/>
    <w:rsid w:val="0015562D"/>
    <w:rsid w:val="00164262"/>
    <w:rsid w:val="00164880"/>
    <w:rsid w:val="00165FA6"/>
    <w:rsid w:val="001726DA"/>
    <w:rsid w:val="001776C8"/>
    <w:rsid w:val="00196D05"/>
    <w:rsid w:val="001A44FA"/>
    <w:rsid w:val="001A54B9"/>
    <w:rsid w:val="001B2B91"/>
    <w:rsid w:val="001B458E"/>
    <w:rsid w:val="001D5AC8"/>
    <w:rsid w:val="001E5F5A"/>
    <w:rsid w:val="001F3A3C"/>
    <w:rsid w:val="001F6793"/>
    <w:rsid w:val="00215D2A"/>
    <w:rsid w:val="00216529"/>
    <w:rsid w:val="002244CC"/>
    <w:rsid w:val="00233567"/>
    <w:rsid w:val="0025693C"/>
    <w:rsid w:val="00277661"/>
    <w:rsid w:val="002E0A2F"/>
    <w:rsid w:val="002F764A"/>
    <w:rsid w:val="00303C9B"/>
    <w:rsid w:val="00305942"/>
    <w:rsid w:val="0031759B"/>
    <w:rsid w:val="0032062E"/>
    <w:rsid w:val="0032150C"/>
    <w:rsid w:val="00325FE1"/>
    <w:rsid w:val="00335DEC"/>
    <w:rsid w:val="0036627E"/>
    <w:rsid w:val="00373546"/>
    <w:rsid w:val="00374767"/>
    <w:rsid w:val="0038032D"/>
    <w:rsid w:val="0038258D"/>
    <w:rsid w:val="00392109"/>
    <w:rsid w:val="003A6091"/>
    <w:rsid w:val="003B05D2"/>
    <w:rsid w:val="003B1481"/>
    <w:rsid w:val="003C24C3"/>
    <w:rsid w:val="003C2AA9"/>
    <w:rsid w:val="003C3FE4"/>
    <w:rsid w:val="003D02A6"/>
    <w:rsid w:val="003F1204"/>
    <w:rsid w:val="003F4FA5"/>
    <w:rsid w:val="00431D28"/>
    <w:rsid w:val="00431FB7"/>
    <w:rsid w:val="0045354C"/>
    <w:rsid w:val="00455CE4"/>
    <w:rsid w:val="00455DAE"/>
    <w:rsid w:val="004577B6"/>
    <w:rsid w:val="004636CB"/>
    <w:rsid w:val="0046728B"/>
    <w:rsid w:val="00480949"/>
    <w:rsid w:val="00490E06"/>
    <w:rsid w:val="004D37A2"/>
    <w:rsid w:val="004F4EA8"/>
    <w:rsid w:val="0053015D"/>
    <w:rsid w:val="0053229B"/>
    <w:rsid w:val="0053295B"/>
    <w:rsid w:val="00534DA2"/>
    <w:rsid w:val="005527F6"/>
    <w:rsid w:val="0055518F"/>
    <w:rsid w:val="00561F07"/>
    <w:rsid w:val="0058748E"/>
    <w:rsid w:val="00594A9A"/>
    <w:rsid w:val="005A61AF"/>
    <w:rsid w:val="005F637D"/>
    <w:rsid w:val="006126DC"/>
    <w:rsid w:val="00623FC5"/>
    <w:rsid w:val="00636885"/>
    <w:rsid w:val="00636BAC"/>
    <w:rsid w:val="00640446"/>
    <w:rsid w:val="00655864"/>
    <w:rsid w:val="00660D3D"/>
    <w:rsid w:val="00663CF0"/>
    <w:rsid w:val="0068732A"/>
    <w:rsid w:val="00691633"/>
    <w:rsid w:val="00695FAF"/>
    <w:rsid w:val="006A5FD0"/>
    <w:rsid w:val="006B1787"/>
    <w:rsid w:val="006E52FA"/>
    <w:rsid w:val="006F3AF6"/>
    <w:rsid w:val="0074278A"/>
    <w:rsid w:val="00742F28"/>
    <w:rsid w:val="007629E0"/>
    <w:rsid w:val="00772EA1"/>
    <w:rsid w:val="00787AEE"/>
    <w:rsid w:val="007A0708"/>
    <w:rsid w:val="007B00BE"/>
    <w:rsid w:val="007B2C6E"/>
    <w:rsid w:val="007D67EB"/>
    <w:rsid w:val="007D7881"/>
    <w:rsid w:val="007E061B"/>
    <w:rsid w:val="007E0724"/>
    <w:rsid w:val="008177D1"/>
    <w:rsid w:val="00831ACE"/>
    <w:rsid w:val="00851A2D"/>
    <w:rsid w:val="00860E64"/>
    <w:rsid w:val="00873488"/>
    <w:rsid w:val="00883F08"/>
    <w:rsid w:val="00893E28"/>
    <w:rsid w:val="008A0E59"/>
    <w:rsid w:val="008B41D8"/>
    <w:rsid w:val="008B4D34"/>
    <w:rsid w:val="008C5AEC"/>
    <w:rsid w:val="008C5E12"/>
    <w:rsid w:val="008E6A27"/>
    <w:rsid w:val="008F4A3C"/>
    <w:rsid w:val="0092759D"/>
    <w:rsid w:val="0093597A"/>
    <w:rsid w:val="00936472"/>
    <w:rsid w:val="009379F8"/>
    <w:rsid w:val="009520D9"/>
    <w:rsid w:val="00967A23"/>
    <w:rsid w:val="00972BFF"/>
    <w:rsid w:val="009739C5"/>
    <w:rsid w:val="00976B7B"/>
    <w:rsid w:val="00977AB2"/>
    <w:rsid w:val="00981EE9"/>
    <w:rsid w:val="0099151C"/>
    <w:rsid w:val="00993DB9"/>
    <w:rsid w:val="009B459A"/>
    <w:rsid w:val="009E5792"/>
    <w:rsid w:val="00A0111D"/>
    <w:rsid w:val="00A0293A"/>
    <w:rsid w:val="00A07140"/>
    <w:rsid w:val="00A2097A"/>
    <w:rsid w:val="00A33E4F"/>
    <w:rsid w:val="00A44E80"/>
    <w:rsid w:val="00A5458F"/>
    <w:rsid w:val="00A60DBA"/>
    <w:rsid w:val="00A734E0"/>
    <w:rsid w:val="00A7787F"/>
    <w:rsid w:val="00A822AC"/>
    <w:rsid w:val="00A90A70"/>
    <w:rsid w:val="00AF0786"/>
    <w:rsid w:val="00B309EB"/>
    <w:rsid w:val="00B51628"/>
    <w:rsid w:val="00B61AA0"/>
    <w:rsid w:val="00B63EB8"/>
    <w:rsid w:val="00B650D1"/>
    <w:rsid w:val="00B755DD"/>
    <w:rsid w:val="00B7696F"/>
    <w:rsid w:val="00B77466"/>
    <w:rsid w:val="00B84D6E"/>
    <w:rsid w:val="00B924AD"/>
    <w:rsid w:val="00BB13A2"/>
    <w:rsid w:val="00BD4E4D"/>
    <w:rsid w:val="00BF29A8"/>
    <w:rsid w:val="00C02DD2"/>
    <w:rsid w:val="00C21D6F"/>
    <w:rsid w:val="00C31141"/>
    <w:rsid w:val="00C54BEE"/>
    <w:rsid w:val="00C6246B"/>
    <w:rsid w:val="00C64C0E"/>
    <w:rsid w:val="00C75300"/>
    <w:rsid w:val="00C77AAC"/>
    <w:rsid w:val="00C85DD2"/>
    <w:rsid w:val="00C90309"/>
    <w:rsid w:val="00C92880"/>
    <w:rsid w:val="00CE37E0"/>
    <w:rsid w:val="00CF2497"/>
    <w:rsid w:val="00D1168B"/>
    <w:rsid w:val="00D140CD"/>
    <w:rsid w:val="00D168D7"/>
    <w:rsid w:val="00D3061A"/>
    <w:rsid w:val="00D419AB"/>
    <w:rsid w:val="00D47A85"/>
    <w:rsid w:val="00D70B78"/>
    <w:rsid w:val="00D8351C"/>
    <w:rsid w:val="00D959BD"/>
    <w:rsid w:val="00DC1C14"/>
    <w:rsid w:val="00DF0F3A"/>
    <w:rsid w:val="00E028CD"/>
    <w:rsid w:val="00E0399E"/>
    <w:rsid w:val="00E2128C"/>
    <w:rsid w:val="00E427A2"/>
    <w:rsid w:val="00E42DD4"/>
    <w:rsid w:val="00E42F11"/>
    <w:rsid w:val="00E44BEC"/>
    <w:rsid w:val="00E504CB"/>
    <w:rsid w:val="00E654E8"/>
    <w:rsid w:val="00E67451"/>
    <w:rsid w:val="00E70130"/>
    <w:rsid w:val="00E82808"/>
    <w:rsid w:val="00E833B3"/>
    <w:rsid w:val="00EA3798"/>
    <w:rsid w:val="00EB49BD"/>
    <w:rsid w:val="00EC6705"/>
    <w:rsid w:val="00ED0271"/>
    <w:rsid w:val="00EE21AA"/>
    <w:rsid w:val="00F04FCC"/>
    <w:rsid w:val="00F06E25"/>
    <w:rsid w:val="00F2770C"/>
    <w:rsid w:val="00F44A92"/>
    <w:rsid w:val="00F459A7"/>
    <w:rsid w:val="00F537B2"/>
    <w:rsid w:val="00F66F50"/>
    <w:rsid w:val="00F8261A"/>
    <w:rsid w:val="00F86D2B"/>
    <w:rsid w:val="00FA28BD"/>
    <w:rsid w:val="00FB096B"/>
    <w:rsid w:val="00FD1905"/>
    <w:rsid w:val="00FD22A1"/>
    <w:rsid w:val="00FE0808"/>
    <w:rsid w:val="00FF1518"/>
    <w:rsid w:val="00F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  <w:style w:type="paragraph" w:customStyle="1" w:styleId="CM4">
    <w:name w:val="CM4"/>
    <w:basedOn w:val="Default"/>
    <w:next w:val="Default"/>
    <w:uiPriority w:val="99"/>
    <w:rsid w:val="00660D3D"/>
    <w:rPr>
      <w:rFonts w:ascii="Times New Roman" w:hAnsi="Times New Roman" w:cs="Times New Roman"/>
      <w:color w:val="auto"/>
    </w:rPr>
  </w:style>
  <w:style w:type="paragraph" w:styleId="Lijstalinea">
    <w:name w:val="List Paragraph"/>
    <w:basedOn w:val="Standaard"/>
    <w:uiPriority w:val="34"/>
    <w:qFormat/>
    <w:rsid w:val="009379F8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561F07"/>
  </w:style>
  <w:style w:type="character" w:customStyle="1" w:styleId="VoetnoottekstChar">
    <w:name w:val="Voetnoottekst Char"/>
    <w:basedOn w:val="Standaardalinea-lettertype"/>
    <w:link w:val="Voetnoottekst"/>
    <w:rsid w:val="00561F07"/>
  </w:style>
  <w:style w:type="character" w:styleId="Voetnootmarkering">
    <w:name w:val="footnote reference"/>
    <w:basedOn w:val="Standaardalinea-lettertype"/>
    <w:rsid w:val="00561F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4" w:space="8" w:color="auto"/>
        <w:left w:val="single" w:sz="4" w:space="0" w:color="auto"/>
        <w:bottom w:val="single" w:sz="4" w:space="6" w:color="auto"/>
        <w:right w:val="single" w:sz="4" w:space="1" w:color="auto"/>
        <w:between w:val="single" w:sz="4" w:space="1" w:color="auto"/>
      </w:pBdr>
      <w:spacing w:before="120" w:after="120"/>
      <w:outlineLvl w:val="0"/>
    </w:pPr>
    <w:rPr>
      <w:rFonts w:ascii="Arial" w:hAnsi="Arial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link w:val="PlattetekstChar"/>
    <w:rPr>
      <w:rFonts w:ascii="Arial" w:hAnsi="Arial"/>
      <w:sz w:val="22"/>
    </w:rPr>
  </w:style>
  <w:style w:type="paragraph" w:styleId="Ballontekst">
    <w:name w:val="Balloon Text"/>
    <w:basedOn w:val="Standaard"/>
    <w:semiHidden/>
    <w:rsid w:val="001429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168D7"/>
    <w:pPr>
      <w:jc w:val="center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48E4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lattetekstChar">
    <w:name w:val="Platte tekst Char"/>
    <w:link w:val="Plattetekst"/>
    <w:rsid w:val="001A44FA"/>
    <w:rPr>
      <w:rFonts w:ascii="Arial" w:hAnsi="Arial"/>
      <w:sz w:val="22"/>
    </w:rPr>
  </w:style>
  <w:style w:type="paragraph" w:customStyle="1" w:styleId="CM4">
    <w:name w:val="CM4"/>
    <w:basedOn w:val="Default"/>
    <w:next w:val="Default"/>
    <w:uiPriority w:val="99"/>
    <w:rsid w:val="00660D3D"/>
    <w:rPr>
      <w:rFonts w:ascii="Times New Roman" w:hAnsi="Times New Roman" w:cs="Times New Roman"/>
      <w:color w:val="auto"/>
    </w:rPr>
  </w:style>
  <w:style w:type="paragraph" w:styleId="Lijstalinea">
    <w:name w:val="List Paragraph"/>
    <w:basedOn w:val="Standaard"/>
    <w:uiPriority w:val="34"/>
    <w:qFormat/>
    <w:rsid w:val="009379F8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561F07"/>
  </w:style>
  <w:style w:type="character" w:customStyle="1" w:styleId="VoetnoottekstChar">
    <w:name w:val="Voetnoottekst Char"/>
    <w:basedOn w:val="Standaardalinea-lettertype"/>
    <w:link w:val="Voetnoottekst"/>
    <w:rsid w:val="00561F07"/>
  </w:style>
  <w:style w:type="character" w:styleId="Voetnootmarkering">
    <w:name w:val="footnote reference"/>
    <w:basedOn w:val="Standaardalinea-lettertype"/>
    <w:rsid w:val="00561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4C26-392D-42F3-B09D-A9A98CB7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Antoon van Bommel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Antoon van Bommel</dc:creator>
  <cp:lastModifiedBy>Antoon van Bommel</cp:lastModifiedBy>
  <cp:revision>4</cp:revision>
  <cp:lastPrinted>2019-09-02T15:45:00Z</cp:lastPrinted>
  <dcterms:created xsi:type="dcterms:W3CDTF">2021-01-11T15:48:00Z</dcterms:created>
  <dcterms:modified xsi:type="dcterms:W3CDTF">2021-01-11T16:05:00Z</dcterms:modified>
</cp:coreProperties>
</file>